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07E" w:rsidRPr="00E216AA" w:rsidRDefault="00CF26C5" w:rsidP="00DB007E">
      <w:pPr>
        <w:spacing w:after="0" w:line="240" w:lineRule="auto"/>
        <w:rPr>
          <w:rFonts w:ascii="Arial" w:hAnsi="Arial" w:cs="Arial"/>
          <w:b/>
          <w:sz w:val="24"/>
          <w:szCs w:val="24"/>
          <w:u w:val="single"/>
        </w:rPr>
      </w:pPr>
      <w:r>
        <w:rPr>
          <w:rFonts w:ascii="Arial" w:hAnsi="Arial" w:cs="Arial"/>
          <w:b/>
          <w:sz w:val="24"/>
          <w:szCs w:val="24"/>
          <w:u w:val="single"/>
        </w:rPr>
        <w:t>MAKİNE MONTAJ</w:t>
      </w:r>
      <w:r w:rsidR="008E1502" w:rsidRPr="00E216AA">
        <w:rPr>
          <w:rFonts w:ascii="Arial" w:hAnsi="Arial" w:cs="Arial"/>
          <w:b/>
          <w:sz w:val="24"/>
          <w:szCs w:val="24"/>
          <w:u w:val="single"/>
        </w:rPr>
        <w:t xml:space="preserve"> VE ONARIM</w:t>
      </w:r>
      <w:r w:rsidR="00DB007E" w:rsidRPr="00E216AA">
        <w:rPr>
          <w:rFonts w:ascii="Arial" w:hAnsi="Arial" w:cs="Arial"/>
          <w:b/>
          <w:sz w:val="24"/>
          <w:szCs w:val="24"/>
          <w:u w:val="single"/>
        </w:rPr>
        <w:t>:</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 xml:space="preserve">Önemli: Bir teknisyen bu tip vizeyle 1 yılda azami 90 gün Türkiye’de kalabilir. Toplam 90 günlük kalış süresi tek bir seferde veya birkaç seferde kullanılabilir. </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1. Talep edilen vizenin süresinden asgari 60 gün daha uzun geçerlilik süresine sahip ve en az 1 arkalı-önlü sayfası boş olan pasaport ve fotokopisi</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2. ÇİN VATANDAŞI OLMAYANLAR İÇİN: Çin’de geçerli oturma ve çalışma izinlerinizin fotokopileri.</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 xml:space="preserve">3. Vize başvuru formu / İngilizce olarak doldurulmalı, başvuru sahibi tarafından şahsen imzalanmalıdır. </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 xml:space="preserve">4. a) Daha önce Türkiye’ye gittiyseniz, eski pasaportlar veya Türkiye’den alınmış eski ikamet tezkereleri </w:t>
      </w: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b) Pasaportunuzu son 1 yıl içinde yenilediyseniz, eski pasaportunuz</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5. Yakın dönemde çekilmiş 5 x 6 cm boyutunda biyometrik 2 adet fotoğraf (1 tanesi başvuru formuna yapıştırılmalıdır)</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6. Çin kimliği ve fotokopisi</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7. Türkiye’deki şirketin davet mektubunun aslı / Türkçe dilinde, şirket antetli kağıt üzerine imzalı, mühürlü ve tarih içerecek şekilde hazırlanmış olmalı ve Başkonsolosluğa hitaben kaleme alınmalıdır. İsminizi, pasaport numaranızı ve Çin’de çalıştığınız şirketteki görevinizi, Türkiye’ye gidiş amacınızı ve kalış sürenizi, masraflarının kimin tarafından karşılanacağını içermelidir. Mektup, Türkiye’deki şirketin bağlı bulunduğu Ticaret Odası tarafından onaylanmalıdır. Davet mektubunu imzalayan Türkiye’deki şirket yetkilisinin isim ve unvanı okunabilir olmalıdır. Faks veya e-postayla yollanan davet mektupları işleme alınmamaktadır.</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8. Çin'deki firma tarafından hazırlanmış ve bağlı bulunduğu ticaret odası (China Council for the Promotion of International Trade-CCPIT) tarafından onaylanmış görevlendirme yazısının aslı.</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9. Çin’deki şirketin CCPIT tarafından onaylanmış şirket (iş) lisansı</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 xml:space="preserve">10. Kurulumu / onarımı / bakımı sözkonusu olan makinenin Çin’den alındığını gösterir Türk ve Çin gümrük beyannameleri (Gümrük Beyannamesinde yer alan "gönderici" firma ile personeli gönderen firma ve "alıcı" firma ile personeli davet eden firma aynı olmalıdır. Firma isimlerinin eşleşmemesi durumunda, gümrük beyannamesindeki firma ile alıcı/gönderici firma arasındaki bağı gösteren satış kontratı, leasing sözleşmesi vb. destekleyici belgelerin de ibraz edilmesi gerekmektedir.) </w:t>
      </w:r>
    </w:p>
    <w:p w:rsidR="00DB007E" w:rsidRPr="00E216AA" w:rsidRDefault="00DB007E" w:rsidP="00DB007E">
      <w:pPr>
        <w:spacing w:after="0" w:line="240" w:lineRule="auto"/>
        <w:rPr>
          <w:rFonts w:ascii="Arial" w:hAnsi="Arial" w:cs="Arial"/>
          <w:sz w:val="24"/>
          <w:szCs w:val="24"/>
        </w:rPr>
      </w:pPr>
    </w:p>
    <w:p w:rsidR="00C623E4" w:rsidRPr="00E216AA" w:rsidRDefault="00DB007E" w:rsidP="00DB007E">
      <w:pPr>
        <w:spacing w:after="0" w:line="240" w:lineRule="auto"/>
        <w:rPr>
          <w:rFonts w:ascii="Arial" w:hAnsi="Arial" w:cs="Arial"/>
          <w:sz w:val="24"/>
          <w:szCs w:val="24"/>
        </w:rPr>
      </w:pPr>
      <w:r w:rsidRPr="00E216AA">
        <w:rPr>
          <w:rFonts w:ascii="Arial" w:hAnsi="Arial" w:cs="Arial"/>
          <w:sz w:val="24"/>
          <w:szCs w:val="24"/>
        </w:rPr>
        <w:t>11. Türkiye’ye gidecek Çinli teknisyenin/mühendisin teknik ekspertizini gösterir diploma veya sertifika.</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 xml:space="preserve">12. Pasaportunuz görev bölgemiz dışında bir makam tarafından verilmişse, Şanghay şehri ya da Anhui, Jiangsu ve Zhejiang Eyaletlerinde yaşadığınızı gösteren ve kendi </w:t>
      </w:r>
      <w:r w:rsidRPr="00E216AA">
        <w:rPr>
          <w:rFonts w:ascii="Arial" w:hAnsi="Arial" w:cs="Arial"/>
          <w:sz w:val="24"/>
          <w:szCs w:val="24"/>
        </w:rPr>
        <w:lastRenderedPageBreak/>
        <w:t xml:space="preserve">seçeceğiniz herhangi bir belge (İsminizi ve adresinizi taşıyan bir belge olabilir. Elektrik faturası ya da kredi kartı ekstresi gibi…) </w:t>
      </w:r>
    </w:p>
    <w:p w:rsidR="00DB007E" w:rsidRPr="00E216AA" w:rsidRDefault="00DB007E" w:rsidP="00DB007E">
      <w:pPr>
        <w:spacing w:after="0" w:line="240" w:lineRule="auto"/>
        <w:rPr>
          <w:rFonts w:ascii="Arial" w:hAnsi="Arial" w:cs="Arial"/>
          <w:sz w:val="24"/>
          <w:szCs w:val="24"/>
        </w:rPr>
      </w:pPr>
    </w:p>
    <w:p w:rsidR="00DB007E" w:rsidRPr="00E216AA" w:rsidRDefault="00DB007E" w:rsidP="00DB007E">
      <w:pPr>
        <w:spacing w:after="0" w:line="240" w:lineRule="auto"/>
        <w:rPr>
          <w:rFonts w:ascii="Arial" w:hAnsi="Arial" w:cs="Arial"/>
          <w:sz w:val="24"/>
          <w:szCs w:val="24"/>
        </w:rPr>
      </w:pPr>
      <w:r w:rsidRPr="00E216AA">
        <w:rPr>
          <w:rFonts w:ascii="Arial" w:hAnsi="Arial" w:cs="Arial"/>
          <w:sz w:val="24"/>
          <w:szCs w:val="24"/>
        </w:rPr>
        <w:t>13. Türkiye’de kalacağınız süreyi kapsayan geçerli sağlık sigortası.</w:t>
      </w:r>
      <w:bookmarkStart w:id="0" w:name="_GoBack"/>
      <w:bookmarkEnd w:id="0"/>
    </w:p>
    <w:sectPr w:rsidR="00DB007E" w:rsidRPr="00E21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07E"/>
    <w:rsid w:val="00560417"/>
    <w:rsid w:val="008E1502"/>
    <w:rsid w:val="00C623E4"/>
    <w:rsid w:val="00CF26C5"/>
    <w:rsid w:val="00DB007E"/>
    <w:rsid w:val="00E216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54E1"/>
  <w15:chartTrackingRefBased/>
  <w15:docId w15:val="{6F946873-A0E4-4F8C-9398-322A4D94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 Nayman</dc:creator>
  <cp:keywords/>
  <dc:description/>
  <cp:lastModifiedBy>Mine Nayman</cp:lastModifiedBy>
  <cp:revision>4</cp:revision>
  <dcterms:created xsi:type="dcterms:W3CDTF">2015-12-31T05:38:00Z</dcterms:created>
  <dcterms:modified xsi:type="dcterms:W3CDTF">2017-11-20T07:19:00Z</dcterms:modified>
</cp:coreProperties>
</file>